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7" w:rsidRDefault="00126FB1">
      <w:pPr>
        <w:pStyle w:val="a4"/>
      </w:pPr>
      <w:r>
        <w:t>Аннотация к рабочей программе</w:t>
      </w:r>
      <w:r>
        <w:rPr>
          <w:spacing w:val="1"/>
        </w:rPr>
        <w:t xml:space="preserve"> </w:t>
      </w:r>
      <w:r>
        <w:t>элективного курса «Актуальные вопросы</w:t>
      </w:r>
      <w:r>
        <w:rPr>
          <w:spacing w:val="-88"/>
        </w:rPr>
        <w:t xml:space="preserve"> </w:t>
      </w:r>
      <w:r>
        <w:t>обществознания</w:t>
      </w:r>
      <w:r>
        <w:t>. 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ЕГЭ»</w:t>
      </w:r>
    </w:p>
    <w:p w:rsidR="004D4817" w:rsidRDefault="00126FB1" w:rsidP="00126FB1">
      <w:pPr>
        <w:tabs>
          <w:tab w:val="left" w:pos="7088"/>
        </w:tabs>
        <w:spacing w:before="3"/>
        <w:ind w:right="-69"/>
        <w:jc w:val="center"/>
        <w:rPr>
          <w:b/>
          <w:sz w:val="32"/>
        </w:rPr>
      </w:pPr>
      <w:r>
        <w:rPr>
          <w:b/>
          <w:sz w:val="32"/>
        </w:rPr>
        <w:t>10-</w:t>
      </w:r>
      <w:bookmarkStart w:id="0" w:name="_GoBack"/>
      <w:bookmarkEnd w:id="0"/>
      <w:r>
        <w:rPr>
          <w:b/>
          <w:sz w:val="32"/>
        </w:rPr>
        <w:t xml:space="preserve">11 </w:t>
      </w:r>
      <w:r>
        <w:rPr>
          <w:b/>
          <w:sz w:val="32"/>
        </w:rPr>
        <w:t>класс</w:t>
      </w:r>
    </w:p>
    <w:p w:rsidR="004D4817" w:rsidRDefault="004D4817">
      <w:pPr>
        <w:pStyle w:val="a3"/>
        <w:ind w:left="0"/>
        <w:jc w:val="left"/>
        <w:rPr>
          <w:b/>
          <w:sz w:val="34"/>
        </w:rPr>
      </w:pPr>
    </w:p>
    <w:p w:rsidR="004D4817" w:rsidRDefault="00126FB1">
      <w:pPr>
        <w:pStyle w:val="a3"/>
        <w:spacing w:before="248"/>
        <w:ind w:right="108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документов:</w:t>
      </w:r>
    </w:p>
    <w:p w:rsidR="004D4817" w:rsidRDefault="00126FB1">
      <w:pPr>
        <w:pStyle w:val="a5"/>
        <w:numPr>
          <w:ilvl w:val="0"/>
          <w:numId w:val="6"/>
        </w:numPr>
        <w:tabs>
          <w:tab w:val="left" w:pos="604"/>
        </w:tabs>
        <w:ind w:right="112" w:firstLine="206"/>
        <w:rPr>
          <w:sz w:val="28"/>
        </w:rPr>
      </w:pPr>
      <w:r>
        <w:rPr>
          <w:sz w:val="28"/>
        </w:rPr>
        <w:t>Федеральный закон Российской Федерации от 29 декабря 2012 года 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дополнениями);</w:t>
      </w:r>
    </w:p>
    <w:p w:rsidR="004D4817" w:rsidRDefault="00126FB1">
      <w:pPr>
        <w:pStyle w:val="a3"/>
        <w:ind w:right="107"/>
      </w:pPr>
      <w:r>
        <w:rPr>
          <w:noProof/>
          <w:position w:val="-5"/>
          <w:lang w:eastAsia="ru-RU"/>
        </w:rPr>
        <w:drawing>
          <wp:inline distT="0" distB="0" distL="0" distR="0">
            <wp:extent cx="268224" cy="199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года N 413 (с изменениями и</w:t>
      </w:r>
      <w:r>
        <w:rPr>
          <w:spacing w:val="1"/>
        </w:rPr>
        <w:t xml:space="preserve"> </w:t>
      </w:r>
      <w:r>
        <w:t>дополнениями);</w:t>
      </w:r>
    </w:p>
    <w:p w:rsidR="004D4817" w:rsidRDefault="00126FB1">
      <w:pPr>
        <w:pStyle w:val="a5"/>
        <w:numPr>
          <w:ilvl w:val="1"/>
          <w:numId w:val="6"/>
        </w:numPr>
        <w:tabs>
          <w:tab w:val="left" w:pos="635"/>
        </w:tabs>
        <w:ind w:right="103" w:firstLine="28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5972</wp:posOffset>
            </wp:positionV>
            <wp:extent cx="268224" cy="1996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 года</w:t>
      </w:r>
    </w:p>
    <w:p w:rsidR="004D4817" w:rsidRDefault="00126FB1">
      <w:pPr>
        <w:pStyle w:val="a3"/>
        <w:spacing w:line="322" w:lineRule="exact"/>
      </w:pPr>
      <w:r>
        <w:t>N</w:t>
      </w:r>
      <w:r>
        <w:rPr>
          <w:spacing w:val="-3"/>
        </w:rPr>
        <w:t xml:space="preserve"> </w:t>
      </w:r>
      <w:r>
        <w:t>1015 (с</w:t>
      </w:r>
      <w:r>
        <w:rPr>
          <w:spacing w:val="-5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дополнениями);</w:t>
      </w:r>
    </w:p>
    <w:p w:rsidR="004D4817" w:rsidRDefault="00126FB1">
      <w:pPr>
        <w:pStyle w:val="a5"/>
        <w:numPr>
          <w:ilvl w:val="0"/>
          <w:numId w:val="5"/>
        </w:numPr>
        <w:tabs>
          <w:tab w:val="left" w:pos="674"/>
        </w:tabs>
        <w:ind w:right="107" w:firstLine="230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2.4.2.2821–10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189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дополнениями).</w:t>
      </w:r>
    </w:p>
    <w:p w:rsidR="004D4817" w:rsidRDefault="00126FB1">
      <w:pPr>
        <w:pStyle w:val="a5"/>
        <w:numPr>
          <w:ilvl w:val="0"/>
          <w:numId w:val="4"/>
        </w:numPr>
        <w:tabs>
          <w:tab w:val="left" w:pos="554"/>
        </w:tabs>
        <w:spacing w:before="2"/>
        <w:ind w:right="103" w:firstLine="276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 осно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24.12.2018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коллегии 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РФ;</w:t>
      </w:r>
    </w:p>
    <w:p w:rsidR="004D4817" w:rsidRDefault="00126FB1">
      <w:pPr>
        <w:pStyle w:val="a3"/>
        <w:spacing w:line="322" w:lineRule="exact"/>
      </w:pPr>
      <w:r>
        <w:t>на</w:t>
      </w:r>
      <w:r>
        <w:rPr>
          <w:spacing w:val="-4"/>
        </w:rPr>
        <w:t xml:space="preserve"> </w:t>
      </w:r>
      <w:proofErr w:type="spellStart"/>
      <w:proofErr w:type="gramStart"/>
      <w:r>
        <w:t>колле-гии</w:t>
      </w:r>
      <w:proofErr w:type="spellEnd"/>
      <w:proofErr w:type="gramEnd"/>
      <w:r>
        <w:rPr>
          <w:spacing w:val="-4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4D4817" w:rsidRDefault="00126FB1">
      <w:pPr>
        <w:pStyle w:val="a5"/>
        <w:numPr>
          <w:ilvl w:val="0"/>
          <w:numId w:val="4"/>
        </w:numPr>
        <w:tabs>
          <w:tab w:val="left" w:pos="822"/>
        </w:tabs>
        <w:ind w:right="103" w:firstLine="27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И.Л.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Каменчука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10–11 классы / И.Л. </w:t>
      </w:r>
      <w:proofErr w:type="spellStart"/>
      <w:r>
        <w:rPr>
          <w:sz w:val="28"/>
        </w:rPr>
        <w:t>Каменчук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Геращенко,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Сергеева. – Саратов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ДПО</w:t>
      </w:r>
      <w:r>
        <w:rPr>
          <w:spacing w:val="-2"/>
          <w:sz w:val="28"/>
        </w:rPr>
        <w:t xml:space="preserve"> </w:t>
      </w:r>
      <w:r>
        <w:rPr>
          <w:sz w:val="28"/>
        </w:rPr>
        <w:t>«СОИРО»,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4D4817" w:rsidRDefault="004D4817">
      <w:pPr>
        <w:pStyle w:val="a3"/>
        <w:spacing w:before="1"/>
        <w:ind w:left="0"/>
        <w:jc w:val="left"/>
      </w:pPr>
    </w:p>
    <w:p w:rsidR="004D4817" w:rsidRDefault="00126FB1">
      <w:pPr>
        <w:pStyle w:val="a3"/>
        <w:spacing w:line="322" w:lineRule="exact"/>
        <w:jc w:val="lef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4D4817" w:rsidRDefault="00126FB1">
      <w:pPr>
        <w:pStyle w:val="a5"/>
        <w:numPr>
          <w:ilvl w:val="1"/>
          <w:numId w:val="4"/>
        </w:numPr>
        <w:tabs>
          <w:tab w:val="left" w:pos="1030"/>
          <w:tab w:val="left" w:pos="103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4D4817" w:rsidRDefault="00126FB1">
      <w:pPr>
        <w:pStyle w:val="a5"/>
        <w:numPr>
          <w:ilvl w:val="1"/>
          <w:numId w:val="4"/>
        </w:numPr>
        <w:tabs>
          <w:tab w:val="left" w:pos="1030"/>
          <w:tab w:val="left" w:pos="103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4D4817" w:rsidRDefault="00126FB1">
      <w:pPr>
        <w:pStyle w:val="a5"/>
        <w:numPr>
          <w:ilvl w:val="1"/>
          <w:numId w:val="4"/>
        </w:numPr>
        <w:tabs>
          <w:tab w:val="left" w:pos="1030"/>
          <w:tab w:val="left" w:pos="103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4D4817" w:rsidRDefault="00126FB1">
      <w:pPr>
        <w:pStyle w:val="a5"/>
        <w:numPr>
          <w:ilvl w:val="1"/>
          <w:numId w:val="4"/>
        </w:numPr>
        <w:tabs>
          <w:tab w:val="left" w:pos="1030"/>
          <w:tab w:val="left" w:pos="1031"/>
          <w:tab w:val="left" w:pos="2596"/>
          <w:tab w:val="left" w:pos="5698"/>
          <w:tab w:val="left" w:pos="6238"/>
        </w:tabs>
        <w:ind w:right="104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учебно-методического</w:t>
      </w:r>
      <w:r>
        <w:rPr>
          <w:sz w:val="28"/>
        </w:rPr>
        <w:tab/>
        <w:t>и</w:t>
      </w:r>
      <w:r>
        <w:rPr>
          <w:sz w:val="28"/>
        </w:rPr>
        <w:tab/>
        <w:t>материально-технического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4D4817" w:rsidRDefault="00126FB1">
      <w:pPr>
        <w:pStyle w:val="a5"/>
        <w:numPr>
          <w:ilvl w:val="1"/>
          <w:numId w:val="4"/>
        </w:numPr>
        <w:tabs>
          <w:tab w:val="left" w:pos="1030"/>
          <w:tab w:val="left" w:pos="1031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</w:p>
    <w:p w:rsidR="004D4817" w:rsidRDefault="004D4817">
      <w:pPr>
        <w:spacing w:line="343" w:lineRule="exact"/>
        <w:rPr>
          <w:sz w:val="28"/>
        </w:rPr>
        <w:sectPr w:rsidR="004D481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D4817" w:rsidRDefault="00126FB1">
      <w:pPr>
        <w:pStyle w:val="a3"/>
        <w:tabs>
          <w:tab w:val="left" w:pos="5879"/>
        </w:tabs>
        <w:spacing w:before="67"/>
        <w:ind w:right="104" w:firstLine="707"/>
      </w:pPr>
      <w:r>
        <w:lastRenderedPageBreak/>
        <w:t xml:space="preserve">Структура    </w:t>
      </w:r>
      <w:r>
        <w:rPr>
          <w:spacing w:val="21"/>
        </w:rPr>
        <w:t xml:space="preserve"> </w:t>
      </w:r>
      <w:r>
        <w:t xml:space="preserve">рабочей    </w:t>
      </w:r>
      <w:r>
        <w:rPr>
          <w:spacing w:val="19"/>
        </w:rPr>
        <w:t xml:space="preserve"> </w:t>
      </w:r>
      <w:r>
        <w:t>программы</w:t>
      </w:r>
      <w:r>
        <w:tab/>
        <w:t>соответствует</w:t>
      </w:r>
      <w:r>
        <w:rPr>
          <w:spacing w:val="17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 xml:space="preserve">Федерального </w:t>
      </w:r>
      <w:proofErr w:type="gramStart"/>
      <w:r>
        <w:t>государственный</w:t>
      </w:r>
      <w:proofErr w:type="gramEnd"/>
      <w:r>
        <w:t xml:space="preserve"> образовательного стандарта среднего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мая</w:t>
      </w:r>
      <w:r>
        <w:rPr>
          <w:spacing w:val="7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413,</w:t>
      </w:r>
      <w:r>
        <w:rPr>
          <w:spacing w:val="17"/>
        </w:rPr>
        <w:t xml:space="preserve"> </w:t>
      </w:r>
      <w:r>
        <w:t>оформлена</w:t>
      </w:r>
      <w:r>
        <w:rPr>
          <w:spacing w:val="10"/>
        </w:rPr>
        <w:t xml:space="preserve"> </w:t>
      </w:r>
      <w:r>
        <w:t>согласно</w:t>
      </w:r>
    </w:p>
    <w:p w:rsidR="004D4817" w:rsidRDefault="00126FB1">
      <w:pPr>
        <w:pStyle w:val="a3"/>
        <w:spacing w:before="1"/>
        <w:ind w:right="105"/>
      </w:pPr>
      <w:r>
        <w:t>«Положению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««</w:t>
      </w:r>
      <w:proofErr w:type="spellStart"/>
      <w:r>
        <w:t>Тишанская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proofErr w:type="spellStart"/>
      <w:r>
        <w:t>Волоконовского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Белгородской</w:t>
      </w:r>
      <w:r>
        <w:rPr>
          <w:spacing w:val="-6"/>
        </w:rPr>
        <w:t xml:space="preserve"> </w:t>
      </w:r>
      <w:r>
        <w:t>области»</w:t>
      </w:r>
    </w:p>
    <w:p w:rsidR="004D4817" w:rsidRDefault="004D4817">
      <w:pPr>
        <w:pStyle w:val="a3"/>
        <w:ind w:left="0"/>
        <w:jc w:val="left"/>
        <w:rPr>
          <w:sz w:val="30"/>
        </w:rPr>
      </w:pPr>
    </w:p>
    <w:p w:rsidR="004D4817" w:rsidRDefault="004D4817">
      <w:pPr>
        <w:pStyle w:val="a3"/>
        <w:spacing w:before="6"/>
        <w:ind w:left="0"/>
        <w:jc w:val="left"/>
        <w:rPr>
          <w:sz w:val="26"/>
        </w:rPr>
      </w:pPr>
    </w:p>
    <w:p w:rsidR="004D4817" w:rsidRDefault="00126FB1">
      <w:pPr>
        <w:pStyle w:val="1"/>
        <w:spacing w:line="240" w:lineRule="auto"/>
        <w:ind w:right="682"/>
      </w:pPr>
      <w:r>
        <w:t>Основная цель изучения учебного (элективного) курса «Актуальные</w:t>
      </w:r>
      <w:r>
        <w:rPr>
          <w:spacing w:val="-67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обществознания»:</w:t>
      </w:r>
    </w:p>
    <w:p w:rsidR="004D4817" w:rsidRDefault="00126FB1">
      <w:pPr>
        <w:pStyle w:val="a5"/>
        <w:numPr>
          <w:ilvl w:val="0"/>
          <w:numId w:val="3"/>
        </w:numPr>
        <w:tabs>
          <w:tab w:val="left" w:pos="926"/>
        </w:tabs>
        <w:spacing w:line="242" w:lineRule="auto"/>
        <w:ind w:right="111" w:firstLine="2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5972</wp:posOffset>
            </wp:positionV>
            <wp:extent cx="265175" cy="1996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4D4817" w:rsidRDefault="00126FB1">
      <w:pPr>
        <w:pStyle w:val="a5"/>
        <w:numPr>
          <w:ilvl w:val="0"/>
          <w:numId w:val="2"/>
        </w:numPr>
        <w:tabs>
          <w:tab w:val="left" w:pos="352"/>
        </w:tabs>
        <w:spacing w:line="317" w:lineRule="exact"/>
        <w:ind w:left="35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правосознания;</w:t>
      </w:r>
    </w:p>
    <w:p w:rsidR="004D4817" w:rsidRDefault="00126FB1">
      <w:pPr>
        <w:pStyle w:val="a5"/>
        <w:numPr>
          <w:ilvl w:val="1"/>
          <w:numId w:val="2"/>
        </w:numPr>
        <w:tabs>
          <w:tab w:val="left" w:pos="484"/>
        </w:tabs>
        <w:spacing w:line="242" w:lineRule="auto"/>
        <w:ind w:right="113" w:firstLine="2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5973</wp:posOffset>
            </wp:positionV>
            <wp:extent cx="265175" cy="1996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 моральным ценностям;</w:t>
      </w:r>
    </w:p>
    <w:p w:rsidR="004D4817" w:rsidRDefault="00126FB1">
      <w:pPr>
        <w:pStyle w:val="a5"/>
        <w:numPr>
          <w:ilvl w:val="0"/>
          <w:numId w:val="2"/>
        </w:numPr>
        <w:tabs>
          <w:tab w:val="left" w:pos="395"/>
        </w:tabs>
        <w:ind w:right="107" w:firstLine="0"/>
        <w:rPr>
          <w:sz w:val="28"/>
        </w:rPr>
      </w:pPr>
      <w:r>
        <w:rPr>
          <w:sz w:val="28"/>
        </w:rPr>
        <w:t>развитие у обучающихся понимания при</w:t>
      </w:r>
      <w:r>
        <w:rPr>
          <w:sz w:val="28"/>
        </w:rPr>
        <w:t>оритетности 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D4817" w:rsidRDefault="00126FB1">
      <w:pPr>
        <w:pStyle w:val="a5"/>
        <w:numPr>
          <w:ilvl w:val="1"/>
          <w:numId w:val="2"/>
        </w:numPr>
        <w:tabs>
          <w:tab w:val="left" w:pos="484"/>
        </w:tabs>
        <w:ind w:right="110" w:firstLine="2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5972</wp:posOffset>
            </wp:positionV>
            <wp:extent cx="265175" cy="1996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успешноговзаимодействия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 обществе.</w:t>
      </w:r>
    </w:p>
    <w:p w:rsidR="004D4817" w:rsidRDefault="00126FB1">
      <w:pPr>
        <w:pStyle w:val="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4D4817" w:rsidRDefault="00126FB1">
      <w:pPr>
        <w:pStyle w:val="a5"/>
        <w:numPr>
          <w:ilvl w:val="1"/>
          <w:numId w:val="2"/>
        </w:numPr>
        <w:tabs>
          <w:tab w:val="left" w:pos="810"/>
        </w:tabs>
        <w:spacing w:line="319" w:lineRule="exact"/>
        <w:ind w:left="810" w:hanging="50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4330</wp:posOffset>
            </wp:positionV>
            <wp:extent cx="265175" cy="1996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закрепление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основной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школе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33"/>
          <w:sz w:val="28"/>
        </w:rPr>
        <w:t xml:space="preserve"> </w:t>
      </w:r>
      <w:r>
        <w:rPr>
          <w:sz w:val="28"/>
        </w:rPr>
        <w:t>курс</w:t>
      </w:r>
      <w:r>
        <w:rPr>
          <w:sz w:val="28"/>
        </w:rPr>
        <w:t>а</w:t>
      </w:r>
    </w:p>
    <w:p w:rsidR="004D4817" w:rsidRDefault="00126FB1">
      <w:pPr>
        <w:pStyle w:val="a3"/>
        <w:spacing w:line="242" w:lineRule="auto"/>
        <w:ind w:right="109"/>
      </w:pPr>
      <w:r>
        <w:t>«Обществознание»,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явлений,</w:t>
      </w:r>
    </w:p>
    <w:p w:rsidR="004D4817" w:rsidRDefault="00126FB1">
      <w:pPr>
        <w:pStyle w:val="a5"/>
        <w:numPr>
          <w:ilvl w:val="0"/>
          <w:numId w:val="2"/>
        </w:numPr>
        <w:tabs>
          <w:tab w:val="left" w:pos="278"/>
        </w:tabs>
        <w:ind w:right="113" w:firstLine="0"/>
        <w:rPr>
          <w:sz w:val="28"/>
        </w:rPr>
      </w:pPr>
      <w:r>
        <w:rPr>
          <w:sz w:val="28"/>
        </w:rPr>
        <w:t>углубление теоретических представлений об общественных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 и усиление способности практического применения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4D4817" w:rsidRDefault="00126FB1">
      <w:pPr>
        <w:pStyle w:val="a5"/>
        <w:numPr>
          <w:ilvl w:val="0"/>
          <w:numId w:val="2"/>
        </w:numPr>
        <w:tabs>
          <w:tab w:val="left" w:pos="275"/>
        </w:tabs>
        <w:ind w:right="10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 взаимоотношениях;</w:t>
      </w:r>
    </w:p>
    <w:p w:rsidR="004D4817" w:rsidRDefault="00126FB1">
      <w:pPr>
        <w:pStyle w:val="a3"/>
        <w:ind w:right="111" w:firstLine="388"/>
      </w:pPr>
      <w:r>
        <w:rPr>
          <w:noProof/>
          <w:lang w:eastAsia="ru-RU"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370331" cy="19811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понимание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-3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познания,</w:t>
      </w:r>
    </w:p>
    <w:p w:rsidR="004D4817" w:rsidRDefault="00126FB1">
      <w:pPr>
        <w:pStyle w:val="a5"/>
        <w:numPr>
          <w:ilvl w:val="0"/>
          <w:numId w:val="2"/>
        </w:numPr>
        <w:tabs>
          <w:tab w:val="left" w:pos="275"/>
        </w:tabs>
        <w:ind w:right="103" w:firstLine="0"/>
        <w:rPr>
          <w:sz w:val="28"/>
        </w:rPr>
      </w:pPr>
      <w:r>
        <w:rPr>
          <w:sz w:val="28"/>
        </w:rPr>
        <w:t>разделение чувственного и рационального познания, понимание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истины,</w:t>
      </w:r>
      <w:r>
        <w:rPr>
          <w:spacing w:val="-2"/>
          <w:sz w:val="28"/>
        </w:rPr>
        <w:t xml:space="preserve"> </w:t>
      </w:r>
      <w:r>
        <w:rPr>
          <w:sz w:val="28"/>
        </w:rPr>
        <w:t>истинного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4D4817" w:rsidRDefault="00126FB1">
      <w:pPr>
        <w:pStyle w:val="a3"/>
        <w:ind w:right="107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лабораторные занятия, тренинги. При планировании и организации 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</w:p>
    <w:p w:rsidR="004D4817" w:rsidRDefault="00126FB1">
      <w:pPr>
        <w:pStyle w:val="a3"/>
        <w:ind w:right="109" w:firstLine="628"/>
      </w:pPr>
      <w:r>
        <w:t>Ключевые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</w:t>
      </w:r>
      <w:r>
        <w:t>екомендуется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на обзорной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57"/>
        </w:rPr>
        <w:t xml:space="preserve"> </w:t>
      </w:r>
      <w:r>
        <w:t>опорных</w:t>
      </w:r>
      <w:r>
        <w:rPr>
          <w:spacing w:val="59"/>
        </w:rPr>
        <w:t xml:space="preserve"> </w:t>
      </w:r>
      <w:r>
        <w:t>конспектов,</w:t>
      </w:r>
      <w:r>
        <w:rPr>
          <w:spacing w:val="55"/>
        </w:rPr>
        <w:t xml:space="preserve"> </w:t>
      </w:r>
      <w:r>
        <w:t>схем,</w:t>
      </w:r>
      <w:r>
        <w:rPr>
          <w:spacing w:val="58"/>
        </w:rPr>
        <w:t xml:space="preserve"> </w:t>
      </w:r>
      <w:r>
        <w:t>таблиц,</w:t>
      </w:r>
      <w:r>
        <w:rPr>
          <w:spacing w:val="58"/>
        </w:rPr>
        <w:t xml:space="preserve"> </w:t>
      </w:r>
      <w:r>
        <w:t>позволяющих</w:t>
      </w:r>
    </w:p>
    <w:p w:rsidR="004D4817" w:rsidRDefault="004D4817">
      <w:pPr>
        <w:sectPr w:rsidR="004D4817">
          <w:pgSz w:w="11910" w:h="16840"/>
          <w:pgMar w:top="1040" w:right="740" w:bottom="280" w:left="1600" w:header="720" w:footer="720" w:gutter="0"/>
          <w:cols w:space="720"/>
        </w:sectPr>
      </w:pPr>
    </w:p>
    <w:p w:rsidR="004D4817" w:rsidRDefault="00126FB1">
      <w:pPr>
        <w:pStyle w:val="a3"/>
        <w:tabs>
          <w:tab w:val="left" w:pos="2957"/>
          <w:tab w:val="left" w:pos="3416"/>
          <w:tab w:val="left" w:pos="3696"/>
          <w:tab w:val="left" w:pos="5507"/>
          <w:tab w:val="left" w:pos="5641"/>
          <w:tab w:val="left" w:pos="6886"/>
          <w:tab w:val="left" w:pos="7130"/>
          <w:tab w:val="left" w:pos="8346"/>
          <w:tab w:val="left" w:pos="8966"/>
        </w:tabs>
        <w:spacing w:before="67"/>
        <w:ind w:right="104"/>
        <w:jc w:val="right"/>
      </w:pPr>
      <w:r>
        <w:lastRenderedPageBreak/>
        <w:t>систематизировать</w:t>
      </w:r>
      <w:r>
        <w:tab/>
        <w:t>и</w:t>
      </w:r>
      <w:r>
        <w:tab/>
      </w:r>
      <w:r>
        <w:tab/>
        <w:t>повторить</w:t>
      </w:r>
      <w:r>
        <w:tab/>
        <w:t>учебный</w:t>
      </w:r>
      <w:r>
        <w:tab/>
      </w:r>
      <w:r>
        <w:tab/>
        <w:t>материал.</w:t>
      </w:r>
      <w:r>
        <w:tab/>
      </w:r>
      <w:r>
        <w:tab/>
        <w:t>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семинарских</w:t>
      </w:r>
      <w:r>
        <w:tab/>
        <w:t>занятий</w:t>
      </w:r>
      <w:r>
        <w:rPr>
          <w:spacing w:val="1"/>
        </w:rPr>
        <w:t xml:space="preserve"> </w:t>
      </w:r>
      <w:r>
        <w:t>следует</w:t>
      </w:r>
      <w:r>
        <w:tab/>
      </w:r>
      <w:r>
        <w:tab/>
        <w:t>уделить</w:t>
      </w:r>
      <w:r>
        <w:tab/>
      </w:r>
      <w:r>
        <w:t>внимание</w:t>
      </w:r>
      <w:r>
        <w:tab/>
      </w:r>
      <w:r>
        <w:rPr>
          <w:spacing w:val="-1"/>
        </w:rPr>
        <w:t>сложным</w:t>
      </w:r>
      <w:r>
        <w:rPr>
          <w:spacing w:val="-67"/>
        </w:rPr>
        <w:t xml:space="preserve"> </w:t>
      </w:r>
      <w:r>
        <w:t>теоретическим</w:t>
      </w:r>
      <w:r>
        <w:rPr>
          <w:spacing w:val="9"/>
        </w:rPr>
        <w:t xml:space="preserve"> </w:t>
      </w:r>
      <w:r>
        <w:t>вопросам,</w:t>
      </w:r>
      <w:r>
        <w:rPr>
          <w:spacing w:val="8"/>
        </w:rPr>
        <w:t xml:space="preserve"> </w:t>
      </w:r>
      <w:r>
        <w:t>недостаточно</w:t>
      </w:r>
      <w:r>
        <w:rPr>
          <w:spacing w:val="7"/>
        </w:rPr>
        <w:t xml:space="preserve"> </w:t>
      </w:r>
      <w:r>
        <w:t>отраженным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школьных</w:t>
      </w:r>
      <w:r>
        <w:rPr>
          <w:spacing w:val="10"/>
        </w:rPr>
        <w:t xml:space="preserve"> </w:t>
      </w:r>
      <w:r>
        <w:t>учебниках.</w:t>
      </w:r>
    </w:p>
    <w:p w:rsidR="004D4817" w:rsidRDefault="00126FB1">
      <w:pPr>
        <w:pStyle w:val="a3"/>
        <w:tabs>
          <w:tab w:val="left" w:pos="1171"/>
          <w:tab w:val="left" w:pos="1975"/>
          <w:tab w:val="left" w:pos="2758"/>
          <w:tab w:val="left" w:pos="2828"/>
          <w:tab w:val="left" w:pos="3301"/>
          <w:tab w:val="left" w:pos="4367"/>
          <w:tab w:val="left" w:pos="4845"/>
          <w:tab w:val="left" w:pos="4906"/>
          <w:tab w:val="left" w:pos="5301"/>
          <w:tab w:val="left" w:pos="5613"/>
          <w:tab w:val="left" w:pos="5697"/>
          <w:tab w:val="left" w:pos="5764"/>
          <w:tab w:val="left" w:pos="5854"/>
          <w:tab w:val="left" w:pos="7137"/>
          <w:tab w:val="left" w:pos="7328"/>
          <w:tab w:val="left" w:pos="7812"/>
          <w:tab w:val="left" w:pos="7930"/>
          <w:tab w:val="left" w:pos="8002"/>
        </w:tabs>
        <w:spacing w:before="2"/>
        <w:ind w:right="107" w:firstLine="767"/>
        <w:jc w:val="right"/>
      </w:pPr>
      <w:r>
        <w:t>Практические</w:t>
      </w:r>
      <w:r>
        <w:tab/>
        <w:t>занятия должны</w:t>
      </w:r>
      <w:r>
        <w:tab/>
      </w:r>
      <w:r>
        <w:tab/>
        <w:t>быть</w:t>
      </w:r>
      <w:r>
        <w:tab/>
      </w:r>
      <w:r>
        <w:tab/>
        <w:t>направлены</w:t>
      </w:r>
      <w:r>
        <w:tab/>
      </w:r>
      <w:r>
        <w:tab/>
        <w:t>на</w:t>
      </w:r>
      <w:r>
        <w:tab/>
        <w:t>рассмотрение</w:t>
      </w:r>
      <w:r>
        <w:rPr>
          <w:spacing w:val="-67"/>
        </w:rPr>
        <w:t xml:space="preserve"> </w:t>
      </w:r>
      <w:r>
        <w:t>теоретического</w:t>
      </w:r>
      <w:r>
        <w:rPr>
          <w:spacing w:val="45"/>
        </w:rPr>
        <w:t xml:space="preserve"> </w:t>
      </w:r>
      <w:r>
        <w:t>материала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примеров,</w:t>
      </w:r>
      <w:r>
        <w:rPr>
          <w:spacing w:val="43"/>
        </w:rPr>
        <w:t xml:space="preserve"> </w:t>
      </w:r>
      <w:r>
        <w:t>ситуаций</w:t>
      </w:r>
      <w:r>
        <w:rPr>
          <w:spacing w:val="4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систем</w:t>
      </w:r>
      <w:r>
        <w:t>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обществоведческих</w:t>
      </w:r>
      <w:r>
        <w:tab/>
      </w:r>
      <w:r>
        <w:tab/>
        <w:t>вопросов.</w:t>
      </w:r>
      <w:r>
        <w:tab/>
        <w:t>Особое</w:t>
      </w:r>
      <w:r>
        <w:tab/>
      </w:r>
      <w:r>
        <w:tab/>
        <w:t>внимание</w:t>
      </w:r>
      <w:r>
        <w:tab/>
        <w:t>при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практикумов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следует</w:t>
      </w:r>
      <w:r>
        <w:rPr>
          <w:spacing w:val="21"/>
        </w:rPr>
        <w:t xml:space="preserve"> </w:t>
      </w:r>
      <w:r>
        <w:t>уделить</w:t>
      </w:r>
      <w:r>
        <w:rPr>
          <w:spacing w:val="17"/>
        </w:rPr>
        <w:t xml:space="preserve"> </w:t>
      </w:r>
      <w:r>
        <w:t>отработке</w:t>
      </w:r>
      <w:r>
        <w:rPr>
          <w:spacing w:val="18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смысл</w:t>
      </w:r>
      <w:r>
        <w:tab/>
        <w:t>афористичного</w:t>
      </w:r>
      <w:r>
        <w:tab/>
        <w:t>высказывания</w:t>
      </w:r>
      <w:r>
        <w:tab/>
        <w:t>и</w:t>
      </w:r>
      <w:r>
        <w:tab/>
      </w:r>
      <w:r>
        <w:tab/>
      </w:r>
      <w:r>
        <w:tab/>
        <w:t>формулировать</w:t>
      </w:r>
      <w:r>
        <w:tab/>
      </w:r>
      <w:r>
        <w:tab/>
        <w:t>собственные</w:t>
      </w:r>
      <w:r>
        <w:rPr>
          <w:spacing w:val="-67"/>
        </w:rPr>
        <w:t xml:space="preserve"> </w:t>
      </w:r>
      <w:r>
        <w:t>суждения</w:t>
      </w:r>
      <w:r>
        <w:tab/>
        <w:t>и</w:t>
      </w:r>
      <w:r>
        <w:tab/>
      </w:r>
      <w:r>
        <w:tab/>
        <w:t>аргументы</w:t>
      </w:r>
      <w:r>
        <w:tab/>
      </w:r>
      <w:r>
        <w:tab/>
        <w:t>по</w:t>
      </w:r>
      <w:r>
        <w:tab/>
      </w:r>
      <w:r>
        <w:tab/>
      </w:r>
      <w:r>
        <w:tab/>
      </w:r>
      <w:r>
        <w:tab/>
      </w:r>
      <w:r>
        <w:tab/>
        <w:t>ак</w:t>
      </w:r>
      <w:r>
        <w:t>туальным</w:t>
      </w:r>
      <w:r>
        <w:tab/>
      </w:r>
      <w:r>
        <w:tab/>
      </w:r>
      <w:r>
        <w:tab/>
      </w:r>
      <w:r>
        <w:tab/>
        <w:t>проблемам.</w:t>
      </w:r>
    </w:p>
    <w:p w:rsidR="004D4817" w:rsidRDefault="00126FB1">
      <w:pPr>
        <w:pStyle w:val="a3"/>
        <w:tabs>
          <w:tab w:val="left" w:pos="2774"/>
          <w:tab w:val="left" w:pos="4959"/>
          <w:tab w:val="left" w:pos="5786"/>
          <w:tab w:val="left" w:pos="7881"/>
          <w:tab w:val="left" w:pos="8401"/>
        </w:tabs>
        <w:ind w:right="108" w:firstLine="698"/>
        <w:jc w:val="right"/>
      </w:pPr>
      <w:r>
        <w:t>Лабораторные</w:t>
      </w:r>
      <w:r>
        <w:tab/>
        <w:t>занятия</w:t>
      </w:r>
      <w:r>
        <w:rPr>
          <w:spacing w:val="-1"/>
        </w:rPr>
        <w:t xml:space="preserve"> </w:t>
      </w:r>
      <w:r>
        <w:t>должны</w:t>
      </w:r>
      <w:r>
        <w:tab/>
        <w:t>быть</w:t>
      </w:r>
      <w:r>
        <w:tab/>
        <w:t>ориентированы</w:t>
      </w:r>
      <w:r>
        <w:tab/>
        <w:t>на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осуществлять</w:t>
      </w:r>
      <w:r>
        <w:rPr>
          <w:spacing w:val="51"/>
        </w:rPr>
        <w:t xml:space="preserve"> </w:t>
      </w:r>
      <w:r>
        <w:t>комплексный</w:t>
      </w:r>
      <w:r>
        <w:rPr>
          <w:spacing w:val="50"/>
        </w:rPr>
        <w:t xml:space="preserve"> </w:t>
      </w:r>
      <w:r>
        <w:t>поиск,</w:t>
      </w:r>
      <w:r>
        <w:rPr>
          <w:spacing w:val="52"/>
        </w:rPr>
        <w:t xml:space="preserve"> </w:t>
      </w:r>
      <w:r>
        <w:t>систематизацию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интерпретацию</w:t>
      </w:r>
      <w:r>
        <w:rPr>
          <w:spacing w:val="33"/>
        </w:rPr>
        <w:t xml:space="preserve"> </w:t>
      </w:r>
      <w:r>
        <w:t>социальной</w:t>
      </w:r>
      <w:r>
        <w:rPr>
          <w:spacing w:val="35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неадаптированных</w:t>
      </w:r>
      <w:r>
        <w:rPr>
          <w:spacing w:val="35"/>
        </w:rPr>
        <w:t xml:space="preserve"> </w:t>
      </w:r>
      <w:r>
        <w:t>источников.</w:t>
      </w:r>
    </w:p>
    <w:p w:rsidR="004D4817" w:rsidRDefault="00126FB1">
      <w:pPr>
        <w:pStyle w:val="a3"/>
        <w:tabs>
          <w:tab w:val="left" w:pos="2731"/>
          <w:tab w:val="left" w:pos="5351"/>
          <w:tab w:val="left" w:pos="8553"/>
          <w:tab w:val="left" w:pos="8651"/>
        </w:tabs>
        <w:spacing w:before="1"/>
        <w:ind w:right="105" w:firstLine="698"/>
      </w:pPr>
      <w:r>
        <w:t>Тренинги позволят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 при решении различных моделей заданий и помогут объективно</w:t>
      </w:r>
      <w:r>
        <w:rPr>
          <w:spacing w:val="1"/>
        </w:rPr>
        <w:t xml:space="preserve"> </w:t>
      </w:r>
      <w:r>
        <w:t>оценить</w:t>
      </w:r>
      <w:r>
        <w:tab/>
        <w:t>уровень</w:t>
      </w:r>
      <w:r>
        <w:tab/>
        <w:t>собственных</w:t>
      </w:r>
      <w:r>
        <w:tab/>
      </w:r>
      <w:r>
        <w:rPr>
          <w:spacing w:val="-1"/>
        </w:rPr>
        <w:t>знаний.</w:t>
      </w:r>
      <w:r>
        <w:rPr>
          <w:spacing w:val="-68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личностно-ориентированную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программой курса, учитывающую пробелы в знаниях и умениях конкрет</w:t>
      </w:r>
      <w:r>
        <w:t>ного</w:t>
      </w:r>
      <w:r>
        <w:rPr>
          <w:spacing w:val="1"/>
        </w:rPr>
        <w:t xml:space="preserve"> </w:t>
      </w:r>
      <w:r>
        <w:t>ученика, с помощью вводного, текущего, тематического итогового контроля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элективного</w:t>
      </w:r>
      <w:r>
        <w:tab/>
      </w:r>
      <w:r>
        <w:tab/>
      </w:r>
      <w:r>
        <w:tab/>
      </w:r>
      <w:r>
        <w:tab/>
        <w:t>курса.</w:t>
      </w:r>
    </w:p>
    <w:p w:rsidR="004D4817" w:rsidRDefault="00126FB1">
      <w:pPr>
        <w:pStyle w:val="a3"/>
        <w:ind w:right="100" w:firstLine="698"/>
      </w:pPr>
      <w:r>
        <w:t>Итоговая оценка (зачет) выставляется по результатам промежуточного</w:t>
      </w:r>
      <w:r>
        <w:rPr>
          <w:spacing w:val="1"/>
        </w:rPr>
        <w:t xml:space="preserve"> </w:t>
      </w:r>
      <w:r>
        <w:t>контроля, творческой работы (эссе), а также итоговой письменной 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Л.Боголюбова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ЕГЭ,</w:t>
      </w:r>
      <w:r>
        <w:rPr>
          <w:spacing w:val="16"/>
        </w:rPr>
        <w:t xml:space="preserve"> </w:t>
      </w:r>
      <w:r>
        <w:t>ресурсами</w:t>
      </w:r>
      <w:r>
        <w:rPr>
          <w:spacing w:val="18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Интернет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режиме</w:t>
      </w:r>
      <w:r>
        <w:rPr>
          <w:spacing w:val="23"/>
        </w:rPr>
        <w:t xml:space="preserve"> </w:t>
      </w:r>
      <w:proofErr w:type="spellStart"/>
      <w:r>
        <w:t>On-line</w:t>
      </w:r>
      <w:proofErr w:type="spellEnd"/>
      <w:r>
        <w:t>.</w:t>
      </w:r>
    </w:p>
    <w:p w:rsidR="004D4817" w:rsidRDefault="004D4817">
      <w:pPr>
        <w:pStyle w:val="a3"/>
        <w:spacing w:before="4"/>
        <w:ind w:left="0"/>
        <w:jc w:val="left"/>
      </w:pPr>
    </w:p>
    <w:p w:rsidR="004D4817" w:rsidRDefault="00126FB1">
      <w:pPr>
        <w:pStyle w:val="1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(элективного)</w:t>
      </w:r>
      <w:r>
        <w:rPr>
          <w:spacing w:val="-4"/>
        </w:rPr>
        <w:t xml:space="preserve"> </w:t>
      </w:r>
      <w:r>
        <w:t>курса</w:t>
      </w:r>
    </w:p>
    <w:p w:rsidR="004D4817" w:rsidRDefault="00126FB1">
      <w:pPr>
        <w:pStyle w:val="a3"/>
        <w:ind w:right="105" w:firstLine="70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(элективного)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обществознания»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</w:t>
      </w:r>
      <w:r>
        <w:t>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подготовки. Модули, включенные в данную программу, представляют собой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хронологическом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адаптировать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условия</w:t>
      </w:r>
      <w:proofErr w:type="gramEnd"/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D4817" w:rsidRDefault="00126FB1">
      <w:pPr>
        <w:pStyle w:val="a3"/>
        <w:ind w:right="104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возможность рассмотрения места человека в системе мироздания, осознания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выработки</w:t>
      </w:r>
      <w:r>
        <w:rPr>
          <w:spacing w:val="70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осозн</w:t>
      </w:r>
      <w:r>
        <w:t>ание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политических,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духовно-нравственных</w:t>
      </w:r>
    </w:p>
    <w:p w:rsidR="004D4817" w:rsidRDefault="004D4817">
      <w:pPr>
        <w:sectPr w:rsidR="004D4817">
          <w:pgSz w:w="11910" w:h="16840"/>
          <w:pgMar w:top="1040" w:right="740" w:bottom="280" w:left="1600" w:header="720" w:footer="720" w:gutter="0"/>
          <w:cols w:space="720"/>
        </w:sectPr>
      </w:pPr>
    </w:p>
    <w:p w:rsidR="004D4817" w:rsidRDefault="00126FB1">
      <w:pPr>
        <w:pStyle w:val="a3"/>
        <w:spacing w:before="67" w:line="242" w:lineRule="auto"/>
        <w:ind w:right="112"/>
      </w:pPr>
      <w:r>
        <w:lastRenderedPageBreak/>
        <w:t>ориентаций; актуализация разнообразных общечеловеческих,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 гражданских</w:t>
      </w:r>
      <w:r>
        <w:rPr>
          <w:spacing w:val="-3"/>
        </w:rPr>
        <w:t xml:space="preserve"> </w:t>
      </w:r>
      <w:r>
        <w:t>ценностей и др.</w:t>
      </w:r>
    </w:p>
    <w:p w:rsidR="004D4817" w:rsidRDefault="00126FB1">
      <w:pPr>
        <w:pStyle w:val="a3"/>
        <w:ind w:right="105" w:firstLine="707"/>
      </w:pPr>
      <w:r>
        <w:rPr>
          <w:b/>
        </w:rPr>
        <w:t xml:space="preserve">Ценностные ориентиры </w:t>
      </w:r>
      <w:r>
        <w:t>Прог</w:t>
      </w:r>
      <w:r>
        <w:t>раммы определяются 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востребованный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конкурентоспособность, способность к рефлексии и самооценке, готовность</w:t>
      </w:r>
      <w:r>
        <w:rPr>
          <w:spacing w:val="1"/>
        </w:rPr>
        <w:t xml:space="preserve"> </w:t>
      </w:r>
      <w:r>
        <w:t>обучаться в течение всей жизни, способность творчески мыслить и 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жизненные стратегии, умение делать выбор и осм</w:t>
      </w:r>
      <w:r>
        <w:t>ысливать его последствия,</w:t>
      </w:r>
      <w:r>
        <w:rPr>
          <w:spacing w:val="1"/>
        </w:rPr>
        <w:t xml:space="preserve"> </w:t>
      </w:r>
      <w:r>
        <w:t xml:space="preserve">прогнозировать результаты собственной деятельности, вести </w:t>
      </w:r>
      <w:proofErr w:type="spellStart"/>
      <w:r>
        <w:t>консенсусный</w:t>
      </w:r>
      <w:proofErr w:type="spellEnd"/>
      <w:r>
        <w:rPr>
          <w:spacing w:val="1"/>
        </w:rPr>
        <w:t xml:space="preserve"> </w:t>
      </w:r>
      <w:r>
        <w:t>диалог.</w:t>
      </w:r>
    </w:p>
    <w:p w:rsidR="004D4817" w:rsidRDefault="00126FB1">
      <w:pPr>
        <w:pStyle w:val="a3"/>
        <w:ind w:right="103" w:firstLine="707"/>
      </w:pPr>
      <w:r>
        <w:t>Содержание Программы разработано в соответствии с требованиями</w:t>
      </w:r>
      <w:r>
        <w:rPr>
          <w:spacing w:val="1"/>
        </w:rPr>
        <w:t xml:space="preserve"> </w:t>
      </w:r>
      <w:r>
        <w:t>современной дидактики и возрастной психологии,</w:t>
      </w:r>
      <w:r>
        <w:rPr>
          <w:spacing w:val="1"/>
        </w:rPr>
        <w:t xml:space="preserve"> </w:t>
      </w:r>
      <w:r>
        <w:t>включает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региональный компон</w:t>
      </w:r>
      <w:r>
        <w:t>ент и направлено на решение задач по формированию у</w:t>
      </w:r>
      <w:r>
        <w:rPr>
          <w:spacing w:val="-67"/>
        </w:rPr>
        <w:t xml:space="preserve"> </w:t>
      </w:r>
      <w:r>
        <w:t>обучающихся знаний прикладного характера, необходимых для выполнения</w:t>
      </w:r>
      <w:r>
        <w:rPr>
          <w:spacing w:val="1"/>
        </w:rPr>
        <w:t xml:space="preserve"> </w:t>
      </w:r>
      <w:r>
        <w:t>основных социальных ролей, организации взаимодействия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социальными институтами,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 формированию базовых</w:t>
      </w:r>
      <w:r>
        <w:rPr>
          <w:spacing w:val="1"/>
        </w:rPr>
        <w:t xml:space="preserve"> </w:t>
      </w:r>
      <w:r>
        <w:t>с</w:t>
      </w:r>
      <w:r>
        <w:t>оциальных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общегражданской</w:t>
      </w:r>
      <w:r>
        <w:rPr>
          <w:spacing w:val="-3"/>
        </w:rPr>
        <w:t xml:space="preserve"> </w:t>
      </w:r>
      <w:r>
        <w:t>грамотности.</w:t>
      </w:r>
    </w:p>
    <w:p w:rsidR="004D4817" w:rsidRDefault="00126FB1">
      <w:pPr>
        <w:pStyle w:val="a3"/>
        <w:spacing w:line="242" w:lineRule="auto"/>
        <w:ind w:right="108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(элективного)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 xml:space="preserve">обществознания»  </w:t>
      </w:r>
      <w:r>
        <w:rPr>
          <w:spacing w:val="13"/>
        </w:rPr>
        <w:t xml:space="preserve"> </w:t>
      </w:r>
      <w:r>
        <w:t xml:space="preserve">состоит  </w:t>
      </w:r>
      <w:r>
        <w:rPr>
          <w:spacing w:val="11"/>
        </w:rPr>
        <w:t xml:space="preserve"> </w:t>
      </w:r>
      <w:r>
        <w:t xml:space="preserve">из  </w:t>
      </w:r>
      <w:r>
        <w:rPr>
          <w:spacing w:val="15"/>
        </w:rPr>
        <w:t xml:space="preserve"> </w:t>
      </w:r>
      <w:r>
        <w:t xml:space="preserve">шести  </w:t>
      </w:r>
      <w:r>
        <w:rPr>
          <w:spacing w:val="13"/>
        </w:rPr>
        <w:t xml:space="preserve"> </w:t>
      </w:r>
      <w:r>
        <w:t xml:space="preserve">разделов:  </w:t>
      </w:r>
      <w:r>
        <w:rPr>
          <w:spacing w:val="16"/>
        </w:rPr>
        <w:t xml:space="preserve"> </w:t>
      </w:r>
      <w:r>
        <w:t xml:space="preserve">«Человек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общество»,</w:t>
      </w:r>
    </w:p>
    <w:p w:rsidR="004D4817" w:rsidRDefault="00126FB1">
      <w:pPr>
        <w:pStyle w:val="a3"/>
        <w:spacing w:line="317" w:lineRule="exact"/>
      </w:pPr>
      <w:r>
        <w:t>«Экономика»,</w:t>
      </w:r>
      <w:r>
        <w:rPr>
          <w:spacing w:val="6"/>
        </w:rPr>
        <w:t xml:space="preserve"> </w:t>
      </w:r>
      <w:r>
        <w:t>«Социальные</w:t>
      </w:r>
      <w:r>
        <w:rPr>
          <w:spacing w:val="8"/>
        </w:rPr>
        <w:t xml:space="preserve"> </w:t>
      </w:r>
      <w:r>
        <w:t>отношения»,</w:t>
      </w:r>
      <w:r>
        <w:rPr>
          <w:spacing w:val="6"/>
        </w:rPr>
        <w:t xml:space="preserve"> </w:t>
      </w:r>
      <w:r>
        <w:t>«Политическая</w:t>
      </w:r>
      <w:r>
        <w:rPr>
          <w:spacing w:val="8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общества»,</w:t>
      </w:r>
    </w:p>
    <w:p w:rsidR="004D4817" w:rsidRDefault="00126FB1">
      <w:pPr>
        <w:pStyle w:val="a3"/>
        <w:ind w:right="109"/>
      </w:pPr>
      <w:r>
        <w:t>«Конституция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«Право».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УМК.</w:t>
      </w:r>
    </w:p>
    <w:p w:rsidR="004D4817" w:rsidRDefault="00126FB1">
      <w:pPr>
        <w:pStyle w:val="1"/>
        <w:spacing w:line="320" w:lineRule="exac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программы:</w:t>
      </w:r>
    </w:p>
    <w:p w:rsidR="004D4817" w:rsidRDefault="00126FB1">
      <w:pPr>
        <w:pStyle w:val="a5"/>
        <w:numPr>
          <w:ilvl w:val="0"/>
          <w:numId w:val="1"/>
        </w:numPr>
        <w:tabs>
          <w:tab w:val="left" w:pos="493"/>
        </w:tabs>
        <w:ind w:right="10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изучении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 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обществознания», обеспечения логических связей между усвоением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(самоконтроля),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70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4D4817" w:rsidRDefault="00126FB1">
      <w:pPr>
        <w:pStyle w:val="a5"/>
        <w:numPr>
          <w:ilvl w:val="0"/>
          <w:numId w:val="1"/>
        </w:numPr>
        <w:tabs>
          <w:tab w:val="left" w:pos="407"/>
        </w:tabs>
        <w:ind w:right="110" w:firstLine="0"/>
        <w:jc w:val="both"/>
        <w:rPr>
          <w:sz w:val="28"/>
        </w:rPr>
      </w:pPr>
      <w:r>
        <w:rPr>
          <w:sz w:val="28"/>
        </w:rPr>
        <w:t>Принцип непрерывности заключается в реализации процесса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обществоведческого курса, его повторения и углубления знаний об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4D4817" w:rsidRDefault="00126FB1">
      <w:pPr>
        <w:pStyle w:val="a5"/>
        <w:numPr>
          <w:ilvl w:val="0"/>
          <w:numId w:val="1"/>
        </w:numPr>
        <w:tabs>
          <w:tab w:val="left" w:pos="397"/>
        </w:tabs>
        <w:ind w:right="108" w:firstLine="0"/>
        <w:jc w:val="both"/>
        <w:rPr>
          <w:sz w:val="28"/>
        </w:rPr>
      </w:pPr>
      <w:r>
        <w:rPr>
          <w:sz w:val="28"/>
        </w:rPr>
        <w:t>Принцип доступности и индивидуализации подразумевает выбор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нормированный 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4D4817" w:rsidRDefault="00126FB1">
      <w:pPr>
        <w:pStyle w:val="a5"/>
        <w:numPr>
          <w:ilvl w:val="0"/>
          <w:numId w:val="1"/>
        </w:numPr>
        <w:tabs>
          <w:tab w:val="left" w:pos="488"/>
        </w:tabs>
        <w:ind w:right="11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</w:p>
    <w:p w:rsidR="004D4817" w:rsidRDefault="004D4817">
      <w:pPr>
        <w:jc w:val="both"/>
        <w:rPr>
          <w:sz w:val="28"/>
        </w:rPr>
        <w:sectPr w:rsidR="004D4817">
          <w:pgSz w:w="11910" w:h="16840"/>
          <w:pgMar w:top="1040" w:right="740" w:bottom="280" w:left="1600" w:header="720" w:footer="720" w:gutter="0"/>
          <w:cols w:space="720"/>
        </w:sectPr>
      </w:pPr>
    </w:p>
    <w:p w:rsidR="004D4817" w:rsidRDefault="00126FB1">
      <w:pPr>
        <w:pStyle w:val="a3"/>
        <w:spacing w:before="67"/>
        <w:ind w:right="105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реализуемых в зависимости от особенностей региона, типа образовательного</w:t>
      </w:r>
      <w:r>
        <w:rPr>
          <w:spacing w:val="1"/>
        </w:rPr>
        <w:t xml:space="preserve"> </w:t>
      </w:r>
      <w:r>
        <w:t>учреждения, состояния его материально-технической базы,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функциональных возможностей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обучающегося.</w:t>
      </w:r>
    </w:p>
    <w:p w:rsidR="004D4817" w:rsidRDefault="00126FB1">
      <w:pPr>
        <w:pStyle w:val="a5"/>
        <w:numPr>
          <w:ilvl w:val="0"/>
          <w:numId w:val="1"/>
        </w:numPr>
        <w:tabs>
          <w:tab w:val="left" w:pos="563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минимакса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том,</w:t>
      </w:r>
      <w:r>
        <w:rPr>
          <w:spacing w:val="43"/>
          <w:sz w:val="28"/>
        </w:rPr>
        <w:t xml:space="preserve"> </w:t>
      </w:r>
      <w:r>
        <w:rPr>
          <w:sz w:val="28"/>
        </w:rPr>
        <w:t>что</w:t>
      </w:r>
      <w:r>
        <w:rPr>
          <w:spacing w:val="4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4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курса</w:t>
      </w:r>
    </w:p>
    <w:p w:rsidR="004D4817" w:rsidRDefault="00126FB1">
      <w:pPr>
        <w:pStyle w:val="a3"/>
        <w:spacing w:before="2"/>
        <w:ind w:right="103"/>
      </w:pPr>
      <w:proofErr w:type="gramStart"/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обществознания»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максимальном (творческом) уровне</w:t>
      </w:r>
      <w:r>
        <w:rPr>
          <w:spacing w:val="1"/>
        </w:rPr>
        <w:t xml:space="preserve"> </w:t>
      </w:r>
      <w:r>
        <w:t>и обеспечивает его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каждый обучающийся выбирает конечный уровень по своему возможному</w:t>
      </w:r>
      <w:r>
        <w:rPr>
          <w:spacing w:val="1"/>
        </w:rPr>
        <w:t xml:space="preserve"> </w:t>
      </w:r>
      <w:r>
        <w:t>максимуму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промежутке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минимальным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максимальным уровнями.</w:t>
      </w:r>
      <w:proofErr w:type="gramEnd"/>
    </w:p>
    <w:p w:rsidR="004D4817" w:rsidRDefault="00126FB1">
      <w:pPr>
        <w:pStyle w:val="a5"/>
        <w:numPr>
          <w:ilvl w:val="0"/>
          <w:numId w:val="1"/>
        </w:numPr>
        <w:tabs>
          <w:tab w:val="left" w:pos="620"/>
        </w:tabs>
        <w:ind w:right="106" w:firstLine="0"/>
        <w:jc w:val="both"/>
        <w:rPr>
          <w:sz w:val="28"/>
        </w:rPr>
      </w:pPr>
      <w:proofErr w:type="gramStart"/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обу</w:t>
      </w:r>
      <w:r>
        <w:rPr>
          <w:sz w:val="28"/>
        </w:rPr>
        <w:t>чающихся целостного представления об обществе 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 на рассмотрение взаимосвязи теоретических положений курса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результатов.</w:t>
      </w:r>
      <w:proofErr w:type="gramEnd"/>
    </w:p>
    <w:p w:rsidR="004D4817" w:rsidRDefault="004D4817">
      <w:pPr>
        <w:pStyle w:val="a3"/>
        <w:spacing w:before="3"/>
        <w:ind w:left="0"/>
        <w:jc w:val="left"/>
      </w:pPr>
    </w:p>
    <w:p w:rsidR="004D4817" w:rsidRDefault="00126FB1">
      <w:pPr>
        <w:pStyle w:val="1"/>
        <w:spacing w:line="321" w:lineRule="exac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D4817" w:rsidRDefault="00126FB1">
      <w:pPr>
        <w:pStyle w:val="a3"/>
        <w:spacing w:line="320" w:lineRule="exact"/>
        <w:ind w:left="810"/>
      </w:pP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4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(элективный)</w:t>
      </w:r>
      <w:r>
        <w:rPr>
          <w:spacing w:val="54"/>
        </w:rPr>
        <w:t xml:space="preserve"> </w:t>
      </w:r>
      <w:r>
        <w:t>курс</w:t>
      </w:r>
    </w:p>
    <w:p w:rsidR="004D4817" w:rsidRDefault="00126FB1">
      <w:pPr>
        <w:pStyle w:val="a3"/>
        <w:ind w:right="103"/>
      </w:pP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обществознания»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предметы».</w:t>
      </w:r>
    </w:p>
    <w:p w:rsidR="004D4817" w:rsidRDefault="00126FB1">
      <w:pPr>
        <w:pStyle w:val="a3"/>
        <w:ind w:right="111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(элективного)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обществознания»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классе предполагается выделить 34 часа (1 час в неделю, 34 учебных</w:t>
      </w:r>
      <w:r>
        <w:rPr>
          <w:spacing w:val="1"/>
        </w:rPr>
        <w:t xml:space="preserve"> </w:t>
      </w:r>
      <w:r>
        <w:t>недели).</w:t>
      </w:r>
    </w:p>
    <w:sectPr w:rsidR="004D481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9E8"/>
    <w:multiLevelType w:val="hybridMultilevel"/>
    <w:tmpl w:val="6DAA9786"/>
    <w:lvl w:ilvl="0" w:tplc="97226438">
      <w:numFmt w:val="bullet"/>
      <w:lvlText w:val="●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7C01F6">
      <w:numFmt w:val="bullet"/>
      <w:lvlText w:val="●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E8498A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BB8C940A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E646B15C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A0788796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E8269528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8DEE58A0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8220AD5C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">
    <w:nsid w:val="22ED214C"/>
    <w:multiLevelType w:val="hybridMultilevel"/>
    <w:tmpl w:val="0EECF0F2"/>
    <w:lvl w:ilvl="0" w:tplc="1F7E74A2">
      <w:numFmt w:val="bullet"/>
      <w:lvlText w:val="●"/>
      <w:lvlJc w:val="left"/>
      <w:pPr>
        <w:ind w:left="102" w:hanging="34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D9E020DE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4D366DF2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4E989A48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6B2C10FE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5A56EC66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82F46EF2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95623736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6C16ED10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2">
    <w:nsid w:val="24940740"/>
    <w:multiLevelType w:val="hybridMultilevel"/>
    <w:tmpl w:val="88DCC098"/>
    <w:lvl w:ilvl="0" w:tplc="10D87A78">
      <w:numFmt w:val="bullet"/>
      <w:lvlText w:val="●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8A57C">
      <w:numFmt w:val="bullet"/>
      <w:lvlText w:val="●"/>
      <w:lvlJc w:val="left"/>
      <w:pPr>
        <w:ind w:left="102" w:hanging="173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ru-RU" w:eastAsia="en-US" w:bidi="ar-SA"/>
      </w:rPr>
    </w:lvl>
    <w:lvl w:ilvl="2" w:tplc="1542CE12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13A4DB56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0458E26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90F46D3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2DC89646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85685C4E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7ABE4080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3">
    <w:nsid w:val="4DAA376E"/>
    <w:multiLevelType w:val="hybridMultilevel"/>
    <w:tmpl w:val="53EAC8A8"/>
    <w:lvl w:ilvl="0" w:tplc="7C425880">
      <w:start w:val="1"/>
      <w:numFmt w:val="decimal"/>
      <w:lvlText w:val="%1."/>
      <w:lvlJc w:val="left"/>
      <w:pPr>
        <w:ind w:left="10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684114">
      <w:numFmt w:val="bullet"/>
      <w:lvlText w:val="•"/>
      <w:lvlJc w:val="left"/>
      <w:pPr>
        <w:ind w:left="1046" w:hanging="391"/>
      </w:pPr>
      <w:rPr>
        <w:rFonts w:hint="default"/>
        <w:lang w:val="ru-RU" w:eastAsia="en-US" w:bidi="ar-SA"/>
      </w:rPr>
    </w:lvl>
    <w:lvl w:ilvl="2" w:tplc="227A0730">
      <w:numFmt w:val="bullet"/>
      <w:lvlText w:val="•"/>
      <w:lvlJc w:val="left"/>
      <w:pPr>
        <w:ind w:left="1993" w:hanging="391"/>
      </w:pPr>
      <w:rPr>
        <w:rFonts w:hint="default"/>
        <w:lang w:val="ru-RU" w:eastAsia="en-US" w:bidi="ar-SA"/>
      </w:rPr>
    </w:lvl>
    <w:lvl w:ilvl="3" w:tplc="289C5582">
      <w:numFmt w:val="bullet"/>
      <w:lvlText w:val="•"/>
      <w:lvlJc w:val="left"/>
      <w:pPr>
        <w:ind w:left="2939" w:hanging="391"/>
      </w:pPr>
      <w:rPr>
        <w:rFonts w:hint="default"/>
        <w:lang w:val="ru-RU" w:eastAsia="en-US" w:bidi="ar-SA"/>
      </w:rPr>
    </w:lvl>
    <w:lvl w:ilvl="4" w:tplc="E06AE49E">
      <w:numFmt w:val="bullet"/>
      <w:lvlText w:val="•"/>
      <w:lvlJc w:val="left"/>
      <w:pPr>
        <w:ind w:left="3886" w:hanging="391"/>
      </w:pPr>
      <w:rPr>
        <w:rFonts w:hint="default"/>
        <w:lang w:val="ru-RU" w:eastAsia="en-US" w:bidi="ar-SA"/>
      </w:rPr>
    </w:lvl>
    <w:lvl w:ilvl="5" w:tplc="462EE088">
      <w:numFmt w:val="bullet"/>
      <w:lvlText w:val="•"/>
      <w:lvlJc w:val="left"/>
      <w:pPr>
        <w:ind w:left="4833" w:hanging="391"/>
      </w:pPr>
      <w:rPr>
        <w:rFonts w:hint="default"/>
        <w:lang w:val="ru-RU" w:eastAsia="en-US" w:bidi="ar-SA"/>
      </w:rPr>
    </w:lvl>
    <w:lvl w:ilvl="6" w:tplc="5A445F0E">
      <w:numFmt w:val="bullet"/>
      <w:lvlText w:val="•"/>
      <w:lvlJc w:val="left"/>
      <w:pPr>
        <w:ind w:left="5779" w:hanging="391"/>
      </w:pPr>
      <w:rPr>
        <w:rFonts w:hint="default"/>
        <w:lang w:val="ru-RU" w:eastAsia="en-US" w:bidi="ar-SA"/>
      </w:rPr>
    </w:lvl>
    <w:lvl w:ilvl="7" w:tplc="39DAC6B2">
      <w:numFmt w:val="bullet"/>
      <w:lvlText w:val="•"/>
      <w:lvlJc w:val="left"/>
      <w:pPr>
        <w:ind w:left="6726" w:hanging="391"/>
      </w:pPr>
      <w:rPr>
        <w:rFonts w:hint="default"/>
        <w:lang w:val="ru-RU" w:eastAsia="en-US" w:bidi="ar-SA"/>
      </w:rPr>
    </w:lvl>
    <w:lvl w:ilvl="8" w:tplc="3D7C375C">
      <w:numFmt w:val="bullet"/>
      <w:lvlText w:val="•"/>
      <w:lvlJc w:val="left"/>
      <w:pPr>
        <w:ind w:left="7673" w:hanging="391"/>
      </w:pPr>
      <w:rPr>
        <w:rFonts w:hint="default"/>
        <w:lang w:val="ru-RU" w:eastAsia="en-US" w:bidi="ar-SA"/>
      </w:rPr>
    </w:lvl>
  </w:abstractNum>
  <w:abstractNum w:abstractNumId="4">
    <w:nsid w:val="63F7367D"/>
    <w:multiLevelType w:val="hybridMultilevel"/>
    <w:tmpl w:val="230493C2"/>
    <w:lvl w:ilvl="0" w:tplc="279CDD0C">
      <w:numFmt w:val="bullet"/>
      <w:lvlText w:val="●"/>
      <w:lvlJc w:val="left"/>
      <w:pPr>
        <w:ind w:left="102" w:hanging="176"/>
      </w:pPr>
      <w:rPr>
        <w:rFonts w:ascii="Times New Roman" w:eastAsia="Times New Roman" w:hAnsi="Times New Roman" w:cs="Times New Roman" w:hint="default"/>
        <w:spacing w:val="5"/>
        <w:w w:val="100"/>
        <w:sz w:val="26"/>
        <w:szCs w:val="26"/>
        <w:lang w:val="ru-RU" w:eastAsia="en-US" w:bidi="ar-SA"/>
      </w:rPr>
    </w:lvl>
    <w:lvl w:ilvl="1" w:tplc="AFBE9150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ACF618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9C54ACE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E42859B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A750253C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CB7A9C9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D036408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E1E239F8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5">
    <w:nsid w:val="7E7F302A"/>
    <w:multiLevelType w:val="hybridMultilevel"/>
    <w:tmpl w:val="DD3604D0"/>
    <w:lvl w:ilvl="0" w:tplc="E4A63158">
      <w:numFmt w:val="bullet"/>
      <w:lvlText w:val="●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3C71E6">
      <w:numFmt w:val="bullet"/>
      <w:lvlText w:val="•"/>
      <w:lvlJc w:val="left"/>
      <w:pPr>
        <w:ind w:left="1046" w:hanging="615"/>
      </w:pPr>
      <w:rPr>
        <w:rFonts w:hint="default"/>
        <w:lang w:val="ru-RU" w:eastAsia="en-US" w:bidi="ar-SA"/>
      </w:rPr>
    </w:lvl>
    <w:lvl w:ilvl="2" w:tplc="20E69EFC">
      <w:numFmt w:val="bullet"/>
      <w:lvlText w:val="•"/>
      <w:lvlJc w:val="left"/>
      <w:pPr>
        <w:ind w:left="1993" w:hanging="615"/>
      </w:pPr>
      <w:rPr>
        <w:rFonts w:hint="default"/>
        <w:lang w:val="ru-RU" w:eastAsia="en-US" w:bidi="ar-SA"/>
      </w:rPr>
    </w:lvl>
    <w:lvl w:ilvl="3" w:tplc="BA5E318C">
      <w:numFmt w:val="bullet"/>
      <w:lvlText w:val="•"/>
      <w:lvlJc w:val="left"/>
      <w:pPr>
        <w:ind w:left="2939" w:hanging="615"/>
      </w:pPr>
      <w:rPr>
        <w:rFonts w:hint="default"/>
        <w:lang w:val="ru-RU" w:eastAsia="en-US" w:bidi="ar-SA"/>
      </w:rPr>
    </w:lvl>
    <w:lvl w:ilvl="4" w:tplc="3612B98A">
      <w:numFmt w:val="bullet"/>
      <w:lvlText w:val="•"/>
      <w:lvlJc w:val="left"/>
      <w:pPr>
        <w:ind w:left="3886" w:hanging="615"/>
      </w:pPr>
      <w:rPr>
        <w:rFonts w:hint="default"/>
        <w:lang w:val="ru-RU" w:eastAsia="en-US" w:bidi="ar-SA"/>
      </w:rPr>
    </w:lvl>
    <w:lvl w:ilvl="5" w:tplc="824AD4DA">
      <w:numFmt w:val="bullet"/>
      <w:lvlText w:val="•"/>
      <w:lvlJc w:val="left"/>
      <w:pPr>
        <w:ind w:left="4833" w:hanging="615"/>
      </w:pPr>
      <w:rPr>
        <w:rFonts w:hint="default"/>
        <w:lang w:val="ru-RU" w:eastAsia="en-US" w:bidi="ar-SA"/>
      </w:rPr>
    </w:lvl>
    <w:lvl w:ilvl="6" w:tplc="3DAEBF5A">
      <w:numFmt w:val="bullet"/>
      <w:lvlText w:val="•"/>
      <w:lvlJc w:val="left"/>
      <w:pPr>
        <w:ind w:left="5779" w:hanging="615"/>
      </w:pPr>
      <w:rPr>
        <w:rFonts w:hint="default"/>
        <w:lang w:val="ru-RU" w:eastAsia="en-US" w:bidi="ar-SA"/>
      </w:rPr>
    </w:lvl>
    <w:lvl w:ilvl="7" w:tplc="7174D60A">
      <w:numFmt w:val="bullet"/>
      <w:lvlText w:val="•"/>
      <w:lvlJc w:val="left"/>
      <w:pPr>
        <w:ind w:left="6726" w:hanging="615"/>
      </w:pPr>
      <w:rPr>
        <w:rFonts w:hint="default"/>
        <w:lang w:val="ru-RU" w:eastAsia="en-US" w:bidi="ar-SA"/>
      </w:rPr>
    </w:lvl>
    <w:lvl w:ilvl="8" w:tplc="DE3668C4">
      <w:numFmt w:val="bullet"/>
      <w:lvlText w:val="•"/>
      <w:lvlJc w:val="left"/>
      <w:pPr>
        <w:ind w:left="7673" w:hanging="6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817"/>
    <w:rsid w:val="00126FB1"/>
    <w:rsid w:val="004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50" w:right="1358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50" w:right="1358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9681</Characters>
  <Application>Microsoft Office Word</Application>
  <DocSecurity>0</DocSecurity>
  <Lines>80</Lines>
  <Paragraphs>22</Paragraphs>
  <ScaleCrop>false</ScaleCrop>
  <Company>HP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2022-10-10T03:00:00Z</dcterms:created>
  <dcterms:modified xsi:type="dcterms:W3CDTF">2022-10-23T10:04:00Z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